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Pr="001F382D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0E1ED8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ОАО «Уют-Сервис»</w:t>
      </w:r>
    </w:p>
    <w:p w:rsidR="009B1D94" w:rsidRPr="001F382D" w:rsidRDefault="009B1D94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</w:p>
    <w:p w:rsidR="000404DD" w:rsidRPr="008339B1" w:rsidRDefault="000404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2A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210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339B1" w:rsidRPr="008339B1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Pr="00BF3A95">
        <w:rPr>
          <w:rFonts w:ascii="Times New Roman" w:hAnsi="Times New Roman" w:cs="Times New Roman"/>
          <w:color w:val="auto"/>
        </w:rPr>
        <w:t>_</w:t>
      </w:r>
      <w:r w:rsidR="009E72AC">
        <w:rPr>
          <w:rFonts w:ascii="Times New Roman" w:hAnsi="Times New Roman" w:cs="Times New Roman"/>
          <w:color w:val="auto"/>
        </w:rPr>
        <w:t>09</w:t>
      </w:r>
      <w:r w:rsidR="00305DF9">
        <w:rPr>
          <w:rFonts w:ascii="Times New Roman" w:hAnsi="Times New Roman" w:cs="Times New Roman"/>
          <w:color w:val="auto"/>
        </w:rPr>
        <w:t>_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305DF9">
        <w:rPr>
          <w:rFonts w:ascii="Times New Roman" w:hAnsi="Times New Roman" w:cs="Times New Roman"/>
          <w:color w:val="auto"/>
        </w:rPr>
        <w:t>_</w:t>
      </w:r>
      <w:r w:rsidR="009E72AC">
        <w:rPr>
          <w:rFonts w:ascii="Times New Roman" w:hAnsi="Times New Roman" w:cs="Times New Roman"/>
          <w:color w:val="auto"/>
        </w:rPr>
        <w:t>09</w:t>
      </w:r>
      <w:r w:rsidRPr="00BF3A95">
        <w:rPr>
          <w:rFonts w:ascii="Times New Roman" w:hAnsi="Times New Roman" w:cs="Times New Roman"/>
          <w:color w:val="auto"/>
        </w:rPr>
        <w:t>_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8339B1" w:rsidRPr="00BF3A95">
        <w:rPr>
          <w:rFonts w:ascii="Times New Roman" w:hAnsi="Times New Roman" w:cs="Times New Roman"/>
          <w:color w:val="auto"/>
        </w:rPr>
        <w:t>__</w:t>
      </w:r>
      <w:r w:rsidR="009E72AC">
        <w:rPr>
          <w:rFonts w:ascii="Times New Roman" w:hAnsi="Times New Roman" w:cs="Times New Roman"/>
          <w:color w:val="auto"/>
        </w:rPr>
        <w:t>1</w:t>
      </w:r>
      <w:r w:rsidR="00B25257">
        <w:rPr>
          <w:rFonts w:ascii="Times New Roman" w:hAnsi="Times New Roman" w:cs="Times New Roman"/>
          <w:color w:val="auto"/>
        </w:rPr>
        <w:t>3</w:t>
      </w:r>
      <w:r w:rsidR="009E72AC">
        <w:rPr>
          <w:rFonts w:ascii="Times New Roman" w:hAnsi="Times New Roman" w:cs="Times New Roman"/>
          <w:color w:val="auto"/>
        </w:rPr>
        <w:t>-</w:t>
      </w:r>
      <w:r w:rsidR="00540536">
        <w:rPr>
          <w:rFonts w:ascii="Times New Roman" w:hAnsi="Times New Roman" w:cs="Times New Roman"/>
          <w:color w:val="auto"/>
        </w:rPr>
        <w:t>2</w:t>
      </w:r>
      <w:r w:rsidR="009E72AC">
        <w:rPr>
          <w:rFonts w:ascii="Times New Roman" w:hAnsi="Times New Roman" w:cs="Times New Roman"/>
          <w:color w:val="auto"/>
        </w:rPr>
        <w:t>0</w:t>
      </w:r>
      <w:r w:rsidR="008339B1" w:rsidRPr="00BF3A95">
        <w:rPr>
          <w:rFonts w:ascii="Times New Roman" w:hAnsi="Times New Roman" w:cs="Times New Roman"/>
          <w:color w:val="auto"/>
        </w:rPr>
        <w:t>_____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6D7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238A9" w:rsidRPr="00BF3A95">
        <w:rPr>
          <w:rFonts w:ascii="Times New Roman" w:hAnsi="Times New Roman" w:cs="Times New Roman"/>
          <w:color w:val="auto"/>
        </w:rPr>
        <w:t xml:space="preserve">ООО « ТСК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bookmarkStart w:id="0" w:name="_GoBack"/>
      <w:bookmarkEnd w:id="0"/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3A6D0A">
        <w:rPr>
          <w:rFonts w:ascii="Times New Roman" w:hAnsi="Times New Roman" w:cs="Times New Roman"/>
          <w:color w:val="auto"/>
        </w:rPr>
        <w:t xml:space="preserve">ми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3A6D0A">
        <w:rPr>
          <w:rFonts w:ascii="Times New Roman" w:hAnsi="Times New Roman" w:cs="Times New Roman"/>
          <w:color w:val="auto"/>
        </w:rPr>
        <w:t xml:space="preserve">ами </w:t>
      </w:r>
      <w:r w:rsidR="006B26D5">
        <w:rPr>
          <w:rFonts w:ascii="Times New Roman" w:hAnsi="Times New Roman" w:cs="Times New Roman"/>
          <w:color w:val="auto"/>
        </w:rPr>
        <w:t xml:space="preserve">на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A01D22">
        <w:rPr>
          <w:rFonts w:ascii="Times New Roman" w:hAnsi="Times New Roman" w:cs="Times New Roman"/>
          <w:color w:val="auto"/>
        </w:rPr>
        <w:t xml:space="preserve">трассе 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8339B1" w:rsidRPr="00BF3A95">
        <w:rPr>
          <w:rFonts w:ascii="Times New Roman" w:hAnsi="Times New Roman" w:cs="Times New Roman"/>
          <w:color w:val="auto"/>
        </w:rPr>
        <w:t>«_</w:t>
      </w:r>
      <w:r w:rsidR="009E72AC">
        <w:rPr>
          <w:rFonts w:ascii="Times New Roman" w:hAnsi="Times New Roman" w:cs="Times New Roman"/>
          <w:color w:val="auto"/>
        </w:rPr>
        <w:t>09_» _09_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  </w:t>
      </w:r>
      <w:r w:rsidR="003A6D0A">
        <w:rPr>
          <w:rFonts w:ascii="Times New Roman" w:hAnsi="Times New Roman" w:cs="Times New Roman"/>
          <w:color w:val="auto"/>
        </w:rPr>
        <w:t xml:space="preserve">будет отключено </w:t>
      </w:r>
      <w:r w:rsidR="00B25257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 xml:space="preserve">горячее </w:t>
      </w:r>
      <w:proofErr w:type="spellStart"/>
      <w:r w:rsidR="009E72AC">
        <w:rPr>
          <w:rFonts w:ascii="Times New Roman" w:hAnsi="Times New Roman" w:cs="Times New Roman"/>
          <w:color w:val="auto"/>
        </w:rPr>
        <w:t>водаснабжение</w:t>
      </w:r>
      <w:proofErr w:type="spellEnd"/>
      <w:r w:rsidR="00B327F8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>(ГВС)</w:t>
      </w:r>
      <w:r w:rsidR="00B327F8">
        <w:rPr>
          <w:rFonts w:ascii="Times New Roman" w:hAnsi="Times New Roman" w:cs="Times New Roman"/>
          <w:color w:val="auto"/>
        </w:rPr>
        <w:t xml:space="preserve">с </w:t>
      </w:r>
      <w:r w:rsidR="00B327F8" w:rsidRPr="00B327F8">
        <w:rPr>
          <w:rFonts w:ascii="Times New Roman" w:hAnsi="Times New Roman" w:cs="Times New Roman"/>
          <w:b/>
          <w:color w:val="auto"/>
        </w:rPr>
        <w:t>1</w:t>
      </w:r>
      <w:r w:rsidR="00B25257">
        <w:rPr>
          <w:rFonts w:ascii="Times New Roman" w:hAnsi="Times New Roman" w:cs="Times New Roman"/>
          <w:b/>
          <w:color w:val="auto"/>
        </w:rPr>
        <w:t>3</w:t>
      </w:r>
      <w:r w:rsidR="00B327F8" w:rsidRPr="00B327F8">
        <w:rPr>
          <w:rFonts w:ascii="Times New Roman" w:hAnsi="Times New Roman" w:cs="Times New Roman"/>
          <w:b/>
          <w:color w:val="auto"/>
        </w:rPr>
        <w:t>-</w:t>
      </w:r>
      <w:r w:rsidR="006B26D5">
        <w:rPr>
          <w:rFonts w:ascii="Times New Roman" w:hAnsi="Times New Roman" w:cs="Times New Roman"/>
          <w:b/>
          <w:color w:val="auto"/>
        </w:rPr>
        <w:t xml:space="preserve">20 </w:t>
      </w:r>
      <w:r w:rsidR="00B327F8">
        <w:rPr>
          <w:rFonts w:ascii="Times New Roman" w:hAnsi="Times New Roman" w:cs="Times New Roman"/>
          <w:color w:val="auto"/>
        </w:rPr>
        <w:t>часов</w:t>
      </w:r>
      <w:r w:rsidR="008238A9" w:rsidRPr="00BF3A95">
        <w:rPr>
          <w:rFonts w:ascii="Times New Roman" w:hAnsi="Times New Roman" w:cs="Times New Roman"/>
          <w:color w:val="auto"/>
        </w:rPr>
        <w:t xml:space="preserve">  по адресу:</w:t>
      </w:r>
    </w:p>
    <w:p w:rsidR="00EB3403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-  </w:t>
      </w:r>
      <w:proofErr w:type="spellStart"/>
      <w:proofErr w:type="gramStart"/>
      <w:r w:rsidRPr="00BF3A95">
        <w:rPr>
          <w:rFonts w:ascii="Times New Roman" w:hAnsi="Times New Roman" w:cs="Times New Roman"/>
          <w:color w:val="auto"/>
        </w:rPr>
        <w:t>ул</w:t>
      </w:r>
      <w:proofErr w:type="spellEnd"/>
      <w:proofErr w:type="gramEnd"/>
      <w:r w:rsidR="008339B1" w:rsidRPr="00BF3A95">
        <w:rPr>
          <w:rFonts w:ascii="Times New Roman" w:hAnsi="Times New Roman" w:cs="Times New Roman"/>
          <w:color w:val="auto"/>
        </w:rPr>
        <w:t xml:space="preserve">  _</w:t>
      </w:r>
      <w:r w:rsidR="003A6D0A">
        <w:rPr>
          <w:rFonts w:ascii="Times New Roman" w:hAnsi="Times New Roman" w:cs="Times New Roman"/>
          <w:color w:val="auto"/>
        </w:rPr>
        <w:t>Парковая д.1</w:t>
      </w:r>
    </w:p>
    <w:p w:rsidR="009F5E3D" w:rsidRDefault="00EB340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ул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="003A6D0A">
        <w:rPr>
          <w:rFonts w:ascii="Times New Roman" w:hAnsi="Times New Roman" w:cs="Times New Roman"/>
          <w:color w:val="auto"/>
        </w:rPr>
        <w:t>В</w:t>
      </w:r>
      <w:proofErr w:type="gramEnd"/>
      <w:r w:rsidR="003A6D0A">
        <w:rPr>
          <w:rFonts w:ascii="Times New Roman" w:hAnsi="Times New Roman" w:cs="Times New Roman"/>
          <w:color w:val="auto"/>
        </w:rPr>
        <w:t>етеранов</w:t>
      </w:r>
      <w:proofErr w:type="spellEnd"/>
      <w:r w:rsidR="003A6D0A">
        <w:rPr>
          <w:rFonts w:ascii="Times New Roman" w:hAnsi="Times New Roman" w:cs="Times New Roman"/>
          <w:color w:val="auto"/>
        </w:rPr>
        <w:t xml:space="preserve"> д.4</w:t>
      </w:r>
    </w:p>
    <w:p w:rsidR="000404DD" w:rsidRPr="00BF3A95" w:rsidRDefault="00B252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Просьба открыть запорную арматуру на вводе в дома.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180289">
        <w:rPr>
          <w:rFonts w:ascii="Times New Roman" w:hAnsi="Times New Roman" w:cs="Times New Roman"/>
          <w:color w:val="auto"/>
        </w:rPr>
        <w:t>Ксенофонтова Т.Н.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>
            <w:r>
              <w:t>Северо-Западный Телеком</w:t>
            </w:r>
          </w:p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>
            <w:r>
              <w:t>ЛОЭСК</w:t>
            </w:r>
          </w:p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B9" w:rsidRDefault="009E6AB9" w:rsidP="005566C5">
      <w:r>
        <w:separator/>
      </w:r>
    </w:p>
  </w:endnote>
  <w:endnote w:type="continuationSeparator" w:id="0">
    <w:p w:rsidR="009E6AB9" w:rsidRDefault="009E6AB9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B9" w:rsidRDefault="009E6AB9" w:rsidP="005566C5">
      <w:r>
        <w:separator/>
      </w:r>
    </w:p>
  </w:footnote>
  <w:footnote w:type="continuationSeparator" w:id="0">
    <w:p w:rsidR="009E6AB9" w:rsidRDefault="009E6AB9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9E6AB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9E6AB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9E6AB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C6F58"/>
    <w:rsid w:val="000E1ED8"/>
    <w:rsid w:val="001335E2"/>
    <w:rsid w:val="00180289"/>
    <w:rsid w:val="001A4A8B"/>
    <w:rsid w:val="001B5103"/>
    <w:rsid w:val="001F382D"/>
    <w:rsid w:val="0027310D"/>
    <w:rsid w:val="00295739"/>
    <w:rsid w:val="002B307D"/>
    <w:rsid w:val="002B6752"/>
    <w:rsid w:val="002C4DA6"/>
    <w:rsid w:val="00305293"/>
    <w:rsid w:val="00305DF9"/>
    <w:rsid w:val="003A6D0A"/>
    <w:rsid w:val="004059F9"/>
    <w:rsid w:val="004175BF"/>
    <w:rsid w:val="0042049C"/>
    <w:rsid w:val="004210E0"/>
    <w:rsid w:val="004309A5"/>
    <w:rsid w:val="004A1AAF"/>
    <w:rsid w:val="004D7225"/>
    <w:rsid w:val="00507590"/>
    <w:rsid w:val="00540536"/>
    <w:rsid w:val="005543F8"/>
    <w:rsid w:val="0055454D"/>
    <w:rsid w:val="005566C5"/>
    <w:rsid w:val="005661B8"/>
    <w:rsid w:val="00577AFE"/>
    <w:rsid w:val="00577D46"/>
    <w:rsid w:val="005B264E"/>
    <w:rsid w:val="00621ECA"/>
    <w:rsid w:val="00637887"/>
    <w:rsid w:val="006B26D5"/>
    <w:rsid w:val="006C78CB"/>
    <w:rsid w:val="006D72AB"/>
    <w:rsid w:val="006E2807"/>
    <w:rsid w:val="0071717B"/>
    <w:rsid w:val="007D6069"/>
    <w:rsid w:val="007D6FBE"/>
    <w:rsid w:val="008238A9"/>
    <w:rsid w:val="008339B1"/>
    <w:rsid w:val="008A3835"/>
    <w:rsid w:val="008F47A3"/>
    <w:rsid w:val="008F5117"/>
    <w:rsid w:val="009125F5"/>
    <w:rsid w:val="00914B4F"/>
    <w:rsid w:val="00927196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25257"/>
    <w:rsid w:val="00B327F8"/>
    <w:rsid w:val="00B70007"/>
    <w:rsid w:val="00BF3A95"/>
    <w:rsid w:val="00CA0C08"/>
    <w:rsid w:val="00D47329"/>
    <w:rsid w:val="00D62D97"/>
    <w:rsid w:val="00DA5C27"/>
    <w:rsid w:val="00DB4EAC"/>
    <w:rsid w:val="00DF5C89"/>
    <w:rsid w:val="00E2402D"/>
    <w:rsid w:val="00E3236F"/>
    <w:rsid w:val="00EB3403"/>
    <w:rsid w:val="00EC0BE0"/>
    <w:rsid w:val="00EC2104"/>
    <w:rsid w:val="00ED7C48"/>
    <w:rsid w:val="00EF0923"/>
    <w:rsid w:val="00F354B2"/>
    <w:rsid w:val="00F75708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40</cp:revision>
  <cp:lastPrinted>2022-09-09T10:23:00Z</cp:lastPrinted>
  <dcterms:created xsi:type="dcterms:W3CDTF">2019-02-18T15:43:00Z</dcterms:created>
  <dcterms:modified xsi:type="dcterms:W3CDTF">2022-09-09T10:57:00Z</dcterms:modified>
  <dc:language>ru-RU</dc:language>
</cp:coreProperties>
</file>